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00E2DC" w14:textId="784FF6FE" w:rsidR="00E469D8" w:rsidRDefault="00940A24">
      <w:pPr>
        <w:rPr>
          <w:b/>
          <w:sz w:val="36"/>
          <w:szCs w:val="36"/>
        </w:rPr>
      </w:pPr>
      <w:r w:rsidRPr="00940A24">
        <w:rPr>
          <w:b/>
          <w:noProof/>
          <w:sz w:val="36"/>
          <w:szCs w:val="36"/>
        </w:rPr>
        <mc:AlternateContent>
          <mc:Choice Requires="wps">
            <w:drawing>
              <wp:anchor distT="45720" distB="45720" distL="114300" distR="114300" simplePos="0" relativeHeight="251661312" behindDoc="0" locked="0" layoutInCell="1" allowOverlap="1" wp14:anchorId="2EC3591F" wp14:editId="23071815">
                <wp:simplePos x="0" y="0"/>
                <wp:positionH relativeFrom="margin">
                  <wp:posOffset>5248274</wp:posOffset>
                </wp:positionH>
                <wp:positionV relativeFrom="paragraph">
                  <wp:posOffset>-390525</wp:posOffset>
                </wp:positionV>
                <wp:extent cx="619125" cy="361950"/>
                <wp:effectExtent l="0" t="0" r="952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361950"/>
                        </a:xfrm>
                        <a:prstGeom prst="rect">
                          <a:avLst/>
                        </a:prstGeom>
                        <a:solidFill>
                          <a:srgbClr val="FFFFFF"/>
                        </a:solidFill>
                        <a:ln w="9525">
                          <a:noFill/>
                          <a:miter lim="800000"/>
                          <a:headEnd/>
                          <a:tailEnd/>
                        </a:ln>
                      </wps:spPr>
                      <wps:txbx>
                        <w:txbxContent>
                          <w:p w14:paraId="0FC1E69D" w14:textId="1FD0E205" w:rsidR="00940A24" w:rsidRPr="00940A24" w:rsidRDefault="00940A24" w:rsidP="00940A24">
                            <w:pPr>
                              <w:jc w:val="center"/>
                              <w:rPr>
                                <w:sz w:val="32"/>
                                <w:szCs w:val="32"/>
                              </w:rPr>
                            </w:pPr>
                            <w:r w:rsidRPr="00940A24">
                              <w:rPr>
                                <w:sz w:val="32"/>
                                <w:szCs w:val="32"/>
                              </w:rPr>
                              <w:t>5.1.1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C3591F" id="_x0000_t202" coordsize="21600,21600" o:spt="202" path="m,l,21600r21600,l21600,xe">
                <v:stroke joinstyle="miter"/>
                <v:path gradientshapeok="t" o:connecttype="rect"/>
              </v:shapetype>
              <v:shape id="Text Box 2" o:spid="_x0000_s1026" type="#_x0000_t202" style="position:absolute;margin-left:413.25pt;margin-top:-30.75pt;width:48.75pt;height:28.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" stroked="f">
                <v:textbox>
                  <w:txbxContent>
                    <w:p w14:paraId="0FC1E69D" w14:textId="1FD0E205" w:rsidR="00940A24" w:rsidRPr="00940A24" w:rsidRDefault="00940A24" w:rsidP="00940A24">
                      <w:pPr>
                        <w:jc w:val="center"/>
                        <w:rPr>
                          <w:sz w:val="32"/>
                          <w:szCs w:val="32"/>
                        </w:rPr>
                      </w:pPr>
                      <w:r w:rsidRPr="00940A24">
                        <w:rPr>
                          <w:sz w:val="32"/>
                          <w:szCs w:val="32"/>
                        </w:rPr>
                        <w:t>5.1.1</w:t>
                      </w:r>
                    </w:p>
                  </w:txbxContent>
                </v:textbox>
                <w10:wrap anchorx="margin"/>
              </v:shape>
            </w:pict>
          </mc:Fallback>
        </mc:AlternateContent>
      </w:r>
      <w:r>
        <w:rPr>
          <w:b/>
          <w:noProof/>
          <w:sz w:val="36"/>
          <w:szCs w:val="36"/>
        </w:rPr>
        <mc:AlternateContent>
          <mc:Choice Requires="wps">
            <w:drawing>
              <wp:anchor distT="0" distB="0" distL="114300" distR="114300" simplePos="0" relativeHeight="251659264" behindDoc="0" locked="0" layoutInCell="1" allowOverlap="1" wp14:anchorId="58974676" wp14:editId="0E40679C">
                <wp:simplePos x="0" y="0"/>
                <wp:positionH relativeFrom="column">
                  <wp:posOffset>5133975</wp:posOffset>
                </wp:positionH>
                <wp:positionV relativeFrom="paragraph">
                  <wp:posOffset>-523875</wp:posOffset>
                </wp:positionV>
                <wp:extent cx="819150" cy="657225"/>
                <wp:effectExtent l="0" t="0" r="19050" b="28575"/>
                <wp:wrapNone/>
                <wp:docPr id="1" name="Oval 1"/>
                <wp:cNvGraphicFramePr/>
                <a:graphic xmlns:a="http://schemas.openxmlformats.org/drawingml/2006/main">
                  <a:graphicData uri="http://schemas.microsoft.com/office/word/2010/wordprocessingShape">
                    <wps:wsp>
                      <wps:cNvSpPr/>
                      <wps:spPr>
                        <a:xfrm>
                          <a:off x="0" y="0"/>
                          <a:ext cx="819150" cy="6572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F234C2" id="Oval 1" o:spid="_x0000_s1026" style="position:absolute;margin-left:404.25pt;margin-top:-41.25pt;width:64.5pt;height:5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" filled="f" strokecolor="#1f4d78 [1604]" strokeweight="1pt">
                <v:stroke joinstyle="miter"/>
              </v:oval>
            </w:pict>
          </mc:Fallback>
        </mc:AlternateContent>
      </w:r>
      <w:r w:rsidR="003C5D0C" w:rsidRPr="003C5D0C">
        <w:rPr>
          <w:b/>
          <w:sz w:val="36"/>
          <w:szCs w:val="36"/>
        </w:rPr>
        <w:t>Shinfield Parish Council</w:t>
      </w:r>
    </w:p>
    <w:p w14:paraId="660BE52A" w14:textId="77777777" w:rsidR="003C5D0C" w:rsidRDefault="003C5D0C">
      <w:pPr>
        <w:rPr>
          <w:b/>
          <w:sz w:val="36"/>
          <w:szCs w:val="36"/>
        </w:rPr>
      </w:pPr>
      <w:r>
        <w:rPr>
          <w:b/>
          <w:sz w:val="36"/>
          <w:szCs w:val="36"/>
        </w:rPr>
        <w:t>Future Vision Working Party</w:t>
      </w:r>
      <w:r w:rsidR="007A5E12">
        <w:rPr>
          <w:b/>
          <w:sz w:val="36"/>
          <w:szCs w:val="36"/>
        </w:rPr>
        <w:t xml:space="preserve"> Proposal </w:t>
      </w:r>
      <w:r>
        <w:rPr>
          <w:b/>
          <w:sz w:val="36"/>
          <w:szCs w:val="36"/>
        </w:rPr>
        <w:t>Draft (1)</w:t>
      </w:r>
    </w:p>
    <w:p w14:paraId="716374E4" w14:textId="77777777" w:rsidR="007A5E12" w:rsidRPr="007A5E12" w:rsidRDefault="007A5E12">
      <w:pPr>
        <w:rPr>
          <w:sz w:val="36"/>
          <w:szCs w:val="36"/>
        </w:rPr>
      </w:pPr>
      <w:r>
        <w:rPr>
          <w:b/>
          <w:sz w:val="36"/>
          <w:szCs w:val="36"/>
        </w:rPr>
        <w:t>Preamble</w:t>
      </w:r>
    </w:p>
    <w:p w14:paraId="0F88399B" w14:textId="77777777" w:rsidR="003C5D0C" w:rsidRPr="003C5D0C" w:rsidRDefault="003C5D0C">
      <w:pPr>
        <w:rPr>
          <w:sz w:val="24"/>
          <w:szCs w:val="24"/>
        </w:rPr>
      </w:pPr>
      <w:r w:rsidRPr="003C5D0C">
        <w:rPr>
          <w:sz w:val="24"/>
          <w:szCs w:val="24"/>
        </w:rPr>
        <w:t>The Future Vision Working party has been tasked to review and suggest ways forward for the Council in its dealings and negotiations in the medium to long-term period with Developers, Landowners and Wokingham Borough Councillors and Officials</w:t>
      </w:r>
      <w:r>
        <w:rPr>
          <w:sz w:val="24"/>
          <w:szCs w:val="24"/>
        </w:rPr>
        <w:t>.</w:t>
      </w:r>
    </w:p>
    <w:p w14:paraId="78169CA3" w14:textId="77777777" w:rsidR="003C5D0C" w:rsidRDefault="003C5D0C">
      <w:pPr>
        <w:rPr>
          <w:sz w:val="24"/>
          <w:szCs w:val="24"/>
        </w:rPr>
      </w:pPr>
      <w:r w:rsidRPr="003C5D0C">
        <w:rPr>
          <w:sz w:val="24"/>
          <w:szCs w:val="24"/>
        </w:rPr>
        <w:t xml:space="preserve">This will build on previous Community Plans and the </w:t>
      </w:r>
      <w:r w:rsidR="00A6541B">
        <w:rPr>
          <w:sz w:val="24"/>
          <w:szCs w:val="24"/>
        </w:rPr>
        <w:t xml:space="preserve">Neighbourhood Plan. It is envisaged that the outcome will be a strategic overview taking views on topics such as Sustainability, </w:t>
      </w:r>
      <w:r w:rsidR="00A6541B" w:rsidRPr="00D06BCB">
        <w:rPr>
          <w:sz w:val="24"/>
          <w:szCs w:val="24"/>
        </w:rPr>
        <w:t>Security, Climate and Environmental matters, Traffic, Schooling, Community Provision and</w:t>
      </w:r>
      <w:r w:rsidR="00A6541B">
        <w:rPr>
          <w:sz w:val="24"/>
          <w:szCs w:val="24"/>
        </w:rPr>
        <w:t xml:space="preserve"> Energy.</w:t>
      </w:r>
    </w:p>
    <w:p w14:paraId="1684154D" w14:textId="77777777" w:rsidR="00A6541B" w:rsidRDefault="00A6541B">
      <w:pPr>
        <w:rPr>
          <w:sz w:val="24"/>
          <w:szCs w:val="24"/>
        </w:rPr>
      </w:pPr>
      <w:r>
        <w:rPr>
          <w:sz w:val="24"/>
          <w:szCs w:val="24"/>
        </w:rPr>
        <w:t xml:space="preserve">Recent </w:t>
      </w:r>
      <w:r w:rsidRPr="00D06BCB">
        <w:rPr>
          <w:i/>
          <w:sz w:val="24"/>
          <w:szCs w:val="24"/>
        </w:rPr>
        <w:t>You Gov</w:t>
      </w:r>
      <w:r w:rsidR="000E0114">
        <w:rPr>
          <w:i/>
          <w:sz w:val="24"/>
          <w:szCs w:val="24"/>
        </w:rPr>
        <w:t>.</w:t>
      </w:r>
      <w:r>
        <w:rPr>
          <w:sz w:val="24"/>
          <w:szCs w:val="24"/>
        </w:rPr>
        <w:t xml:space="preserve"> polls</w:t>
      </w:r>
      <w:r w:rsidR="00D06BCB">
        <w:rPr>
          <w:sz w:val="24"/>
          <w:szCs w:val="24"/>
        </w:rPr>
        <w:t xml:space="preserve"> (2020) around the country</w:t>
      </w:r>
      <w:r w:rsidR="00BB3103">
        <w:rPr>
          <w:sz w:val="24"/>
          <w:szCs w:val="24"/>
        </w:rPr>
        <w:t>,</w:t>
      </w:r>
      <w:r w:rsidR="00D06BCB">
        <w:rPr>
          <w:sz w:val="24"/>
          <w:szCs w:val="24"/>
        </w:rPr>
        <w:t xml:space="preserve"> </w:t>
      </w:r>
      <w:r>
        <w:rPr>
          <w:sz w:val="24"/>
          <w:szCs w:val="24"/>
        </w:rPr>
        <w:t>suggest that aside from Brexit</w:t>
      </w:r>
      <w:r w:rsidR="00D06BCB">
        <w:rPr>
          <w:sz w:val="24"/>
          <w:szCs w:val="24"/>
        </w:rPr>
        <w:t>, Health and Immigration</w:t>
      </w:r>
      <w:r>
        <w:rPr>
          <w:sz w:val="24"/>
          <w:szCs w:val="24"/>
        </w:rPr>
        <w:t xml:space="preserve"> issues</w:t>
      </w:r>
      <w:r w:rsidR="00D06BCB">
        <w:rPr>
          <w:sz w:val="24"/>
          <w:szCs w:val="24"/>
        </w:rPr>
        <w:t>,</w:t>
      </w:r>
      <w:r>
        <w:rPr>
          <w:sz w:val="24"/>
          <w:szCs w:val="24"/>
        </w:rPr>
        <w:t xml:space="preserve"> the m</w:t>
      </w:r>
      <w:r w:rsidR="00D06BCB">
        <w:rPr>
          <w:sz w:val="24"/>
          <w:szCs w:val="24"/>
        </w:rPr>
        <w:t>ost important issues to members of the broad population are the Economy, Housing, Environment and Crime. As a Parish Council we are limited to looking at having a</w:t>
      </w:r>
      <w:r w:rsidR="000B3302">
        <w:rPr>
          <w:sz w:val="24"/>
          <w:szCs w:val="24"/>
        </w:rPr>
        <w:t>n</w:t>
      </w:r>
      <w:r w:rsidR="00D06BCB">
        <w:rPr>
          <w:sz w:val="24"/>
          <w:szCs w:val="24"/>
        </w:rPr>
        <w:t xml:space="preserve"> input into the last three of these, whilst being at </w:t>
      </w:r>
      <w:proofErr w:type="spellStart"/>
      <w:r w:rsidR="00D06BCB">
        <w:rPr>
          <w:sz w:val="24"/>
          <w:szCs w:val="24"/>
        </w:rPr>
        <w:t>arms length</w:t>
      </w:r>
      <w:proofErr w:type="spellEnd"/>
      <w:r w:rsidR="00D06BCB">
        <w:rPr>
          <w:sz w:val="24"/>
          <w:szCs w:val="24"/>
        </w:rPr>
        <w:t xml:space="preserve"> form economic effects </w:t>
      </w:r>
    </w:p>
    <w:p w14:paraId="6431D6A7" w14:textId="77777777" w:rsidR="000B3302" w:rsidRDefault="000B3302">
      <w:pPr>
        <w:rPr>
          <w:sz w:val="24"/>
          <w:szCs w:val="24"/>
        </w:rPr>
      </w:pPr>
      <w:r>
        <w:rPr>
          <w:sz w:val="24"/>
          <w:szCs w:val="24"/>
        </w:rPr>
        <w:t xml:space="preserve">A strategic look at Housing in the parish shows that the area has taken a very big hit over the last 6 to 8 years and there appears </w:t>
      </w:r>
      <w:r w:rsidR="000A309F">
        <w:rPr>
          <w:sz w:val="24"/>
          <w:szCs w:val="24"/>
        </w:rPr>
        <w:t xml:space="preserve">there may </w:t>
      </w:r>
      <w:r>
        <w:rPr>
          <w:sz w:val="24"/>
          <w:szCs w:val="24"/>
        </w:rPr>
        <w:t xml:space="preserve">be no real let up in the near future depending on the forthcoming WBC Local Plan. The bright light on the horizon regarding </w:t>
      </w:r>
      <w:r w:rsidR="00BF110A">
        <w:rPr>
          <w:sz w:val="24"/>
          <w:szCs w:val="24"/>
        </w:rPr>
        <w:t xml:space="preserve">local </w:t>
      </w:r>
      <w:r>
        <w:rPr>
          <w:sz w:val="24"/>
          <w:szCs w:val="24"/>
        </w:rPr>
        <w:t xml:space="preserve">housing provision is the decision by the Ministry of Defence to urge a stop on the building of 15,000 houses in the Grazeley </w:t>
      </w:r>
      <w:r w:rsidR="00BB3103">
        <w:rPr>
          <w:sz w:val="24"/>
          <w:szCs w:val="24"/>
        </w:rPr>
        <w:t xml:space="preserve">area </w:t>
      </w:r>
      <w:r>
        <w:rPr>
          <w:sz w:val="24"/>
          <w:szCs w:val="24"/>
        </w:rPr>
        <w:t>within reach of the Burghfield atomic weapons facility</w:t>
      </w:r>
      <w:r w:rsidR="000A309F">
        <w:rPr>
          <w:sz w:val="24"/>
          <w:szCs w:val="24"/>
        </w:rPr>
        <w:t xml:space="preserve"> emergency evacuation zone.</w:t>
      </w:r>
      <w:r>
        <w:rPr>
          <w:sz w:val="24"/>
          <w:szCs w:val="24"/>
        </w:rPr>
        <w:t xml:space="preserve"> Further </w:t>
      </w:r>
      <w:r w:rsidR="00BF110A">
        <w:rPr>
          <w:sz w:val="24"/>
          <w:szCs w:val="24"/>
        </w:rPr>
        <w:t xml:space="preserve">smaller </w:t>
      </w:r>
      <w:r>
        <w:rPr>
          <w:sz w:val="24"/>
          <w:szCs w:val="24"/>
        </w:rPr>
        <w:t xml:space="preserve">areas of </w:t>
      </w:r>
      <w:r w:rsidR="00BF110A">
        <w:rPr>
          <w:sz w:val="24"/>
          <w:szCs w:val="24"/>
        </w:rPr>
        <w:t xml:space="preserve">local </w:t>
      </w:r>
      <w:r>
        <w:rPr>
          <w:sz w:val="24"/>
          <w:szCs w:val="24"/>
        </w:rPr>
        <w:t>development are coming on stream now and are proposed for the near future</w:t>
      </w:r>
      <w:r w:rsidR="00BF110A">
        <w:rPr>
          <w:sz w:val="24"/>
          <w:szCs w:val="24"/>
        </w:rPr>
        <w:t>,</w:t>
      </w:r>
      <w:r>
        <w:rPr>
          <w:sz w:val="24"/>
          <w:szCs w:val="24"/>
        </w:rPr>
        <w:t xml:space="preserve"> bringing the total of new housing in the parish to nearer 4000 before the year 2026. </w:t>
      </w:r>
    </w:p>
    <w:p w14:paraId="6704C0E6" w14:textId="77777777" w:rsidR="00D06BCB" w:rsidRDefault="000B3302">
      <w:pPr>
        <w:rPr>
          <w:sz w:val="24"/>
          <w:szCs w:val="24"/>
        </w:rPr>
      </w:pPr>
      <w:r>
        <w:rPr>
          <w:sz w:val="24"/>
          <w:szCs w:val="24"/>
        </w:rPr>
        <w:t>Alongside this housing provision there has been a small legal</w:t>
      </w:r>
      <w:r w:rsidR="00220009">
        <w:rPr>
          <w:sz w:val="24"/>
          <w:szCs w:val="24"/>
        </w:rPr>
        <w:t>ly enforceable</w:t>
      </w:r>
      <w:r>
        <w:rPr>
          <w:sz w:val="24"/>
          <w:szCs w:val="24"/>
        </w:rPr>
        <w:t xml:space="preserve"> attempt by developers to provide space for playgrounds</w:t>
      </w:r>
      <w:r w:rsidR="00BB3103">
        <w:rPr>
          <w:sz w:val="24"/>
          <w:szCs w:val="24"/>
        </w:rPr>
        <w:t xml:space="preserve"> and green spaces. SANG provision within the Parish has opened up some green space for local enjoyment but it appears to be always within sight of new houses. New sports provision is very slowly coming on stream and will be available in a couple of years, and will supplement the mainly football facilities currently in use. The re-opened Sports Centre in </w:t>
      </w:r>
      <w:proofErr w:type="spellStart"/>
      <w:r w:rsidR="00BB3103">
        <w:rPr>
          <w:sz w:val="24"/>
          <w:szCs w:val="24"/>
        </w:rPr>
        <w:t>Ryeish</w:t>
      </w:r>
      <w:proofErr w:type="spellEnd"/>
      <w:r w:rsidR="00BB3103">
        <w:rPr>
          <w:sz w:val="24"/>
          <w:szCs w:val="24"/>
        </w:rPr>
        <w:t xml:space="preserve"> Green is a very welcome addition in recent years and is well used. The Parish Council will take over </w:t>
      </w:r>
      <w:proofErr w:type="spellStart"/>
      <w:r w:rsidR="00BB3103">
        <w:rPr>
          <w:sz w:val="24"/>
          <w:szCs w:val="24"/>
        </w:rPr>
        <w:t>Millworth</w:t>
      </w:r>
      <w:proofErr w:type="spellEnd"/>
      <w:r w:rsidR="00BB3103">
        <w:rPr>
          <w:sz w:val="24"/>
          <w:szCs w:val="24"/>
        </w:rPr>
        <w:t xml:space="preserve"> Lane Sports Field in the near future and be responsible for its use and maintenance</w:t>
      </w:r>
      <w:r w:rsidR="00055BA3">
        <w:rPr>
          <w:sz w:val="24"/>
          <w:szCs w:val="24"/>
        </w:rPr>
        <w:t xml:space="preserve">, as well as continued use of Recreation Field in </w:t>
      </w:r>
      <w:proofErr w:type="spellStart"/>
      <w:r w:rsidR="00055BA3">
        <w:rPr>
          <w:sz w:val="24"/>
          <w:szCs w:val="24"/>
        </w:rPr>
        <w:t>Spencers</w:t>
      </w:r>
      <w:proofErr w:type="spellEnd"/>
      <w:r w:rsidR="00055BA3">
        <w:rPr>
          <w:sz w:val="24"/>
          <w:szCs w:val="24"/>
        </w:rPr>
        <w:t xml:space="preserve"> Wood and its brand new Parish Council funded Pavilion</w:t>
      </w:r>
      <w:r w:rsidR="000A309F">
        <w:rPr>
          <w:sz w:val="24"/>
          <w:szCs w:val="24"/>
        </w:rPr>
        <w:t xml:space="preserve">. </w:t>
      </w:r>
    </w:p>
    <w:p w14:paraId="3C69178A" w14:textId="77777777" w:rsidR="000E1488" w:rsidRDefault="000A309F">
      <w:pPr>
        <w:rPr>
          <w:sz w:val="24"/>
          <w:szCs w:val="24"/>
        </w:rPr>
      </w:pPr>
      <w:r>
        <w:rPr>
          <w:sz w:val="24"/>
          <w:szCs w:val="24"/>
        </w:rPr>
        <w:t>Within the new housing areas there is no Community provision for meetings or functions</w:t>
      </w:r>
      <w:r w:rsidR="00BF110A">
        <w:rPr>
          <w:sz w:val="24"/>
          <w:szCs w:val="24"/>
        </w:rPr>
        <w:t xml:space="preserve"> and </w:t>
      </w:r>
      <w:r w:rsidR="00450B16">
        <w:rPr>
          <w:sz w:val="24"/>
          <w:szCs w:val="24"/>
        </w:rPr>
        <w:t xml:space="preserve">further sites should be sought for expanding into these areas. Shinfield village will be well provided for by the new Community Centre currently in construction but other areas are limited. </w:t>
      </w:r>
      <w:proofErr w:type="spellStart"/>
      <w:r w:rsidR="00450B16">
        <w:rPr>
          <w:sz w:val="24"/>
          <w:szCs w:val="24"/>
        </w:rPr>
        <w:t>Spencers</w:t>
      </w:r>
      <w:proofErr w:type="spellEnd"/>
      <w:r w:rsidR="00450B16">
        <w:rPr>
          <w:sz w:val="24"/>
          <w:szCs w:val="24"/>
        </w:rPr>
        <w:t xml:space="preserve"> Wood Village Hall is in need of significant revival and restoration, whilst Three Mile Cross has no facilities for community activity. </w:t>
      </w:r>
      <w:r w:rsidR="000E1488">
        <w:rPr>
          <w:sz w:val="24"/>
          <w:szCs w:val="24"/>
        </w:rPr>
        <w:t xml:space="preserve">There is a distinct lack of infrastructure in the new areas, for instance smaller local shops, small lock-up units for </w:t>
      </w:r>
      <w:r w:rsidR="000E1488">
        <w:rPr>
          <w:sz w:val="24"/>
          <w:szCs w:val="24"/>
        </w:rPr>
        <w:lastRenderedPageBreak/>
        <w:t>business development, such as engineering, garage facilities or office functions. Creche facilities would be an advantage for the increasing number of young families taking up residence in the area.</w:t>
      </w:r>
    </w:p>
    <w:p w14:paraId="26B8D6C3" w14:textId="77777777" w:rsidR="00A6541B" w:rsidRDefault="00450B16">
      <w:pPr>
        <w:rPr>
          <w:sz w:val="24"/>
          <w:szCs w:val="24"/>
        </w:rPr>
      </w:pPr>
      <w:r>
        <w:rPr>
          <w:sz w:val="24"/>
          <w:szCs w:val="24"/>
        </w:rPr>
        <w:t xml:space="preserve">Shinfield North area has no provision other than a Community Development flat obviously too small for any activity, other than a small youth club for younger children. There is also a lack of available space in this area other than the possible use of school accommodation which brings a cost factor to any organised activity. The open space on </w:t>
      </w:r>
      <w:proofErr w:type="spellStart"/>
      <w:r>
        <w:rPr>
          <w:sz w:val="24"/>
          <w:szCs w:val="24"/>
        </w:rPr>
        <w:t>Frensham</w:t>
      </w:r>
      <w:proofErr w:type="spellEnd"/>
      <w:r>
        <w:rPr>
          <w:sz w:val="24"/>
          <w:szCs w:val="24"/>
        </w:rPr>
        <w:t xml:space="preserve"> Green is small but well used with </w:t>
      </w:r>
      <w:r w:rsidR="00822081">
        <w:rPr>
          <w:sz w:val="24"/>
          <w:szCs w:val="24"/>
        </w:rPr>
        <w:t xml:space="preserve">a </w:t>
      </w:r>
      <w:r>
        <w:rPr>
          <w:sz w:val="24"/>
          <w:szCs w:val="24"/>
        </w:rPr>
        <w:t>playground supported by WBC.</w:t>
      </w:r>
    </w:p>
    <w:p w14:paraId="1C13B136" w14:textId="77777777" w:rsidR="000E0114" w:rsidRDefault="000E0114">
      <w:pPr>
        <w:rPr>
          <w:sz w:val="24"/>
          <w:szCs w:val="24"/>
        </w:rPr>
      </w:pPr>
      <w:r>
        <w:rPr>
          <w:sz w:val="24"/>
          <w:szCs w:val="24"/>
        </w:rPr>
        <w:t>The forthcoming large film studio complex and associated buildings on the University of Reading’s Science Park, offers a possibility for cooperative working on an Arts and Culture Centre between the Parish Council and Shinfield Studios. This would offer a long term investment for the Council as a legacy of the work between the University and the Council.</w:t>
      </w:r>
    </w:p>
    <w:p w14:paraId="3A822B33" w14:textId="77777777" w:rsidR="007A5E12" w:rsidRDefault="00D03A6D">
      <w:pPr>
        <w:rPr>
          <w:b/>
          <w:sz w:val="36"/>
          <w:szCs w:val="36"/>
        </w:rPr>
      </w:pPr>
      <w:r>
        <w:rPr>
          <w:b/>
          <w:sz w:val="36"/>
          <w:szCs w:val="36"/>
        </w:rPr>
        <w:t>Subject Area</w:t>
      </w:r>
      <w:r w:rsidR="007A5E12">
        <w:rPr>
          <w:b/>
          <w:sz w:val="36"/>
          <w:szCs w:val="36"/>
        </w:rPr>
        <w:t>s</w:t>
      </w:r>
    </w:p>
    <w:p w14:paraId="2EC0216A" w14:textId="77777777" w:rsidR="00D03A6D" w:rsidRDefault="007A5E12" w:rsidP="00BD08E6">
      <w:pPr>
        <w:rPr>
          <w:sz w:val="24"/>
          <w:szCs w:val="24"/>
        </w:rPr>
      </w:pPr>
      <w:r>
        <w:rPr>
          <w:sz w:val="24"/>
          <w:szCs w:val="24"/>
        </w:rPr>
        <w:t>It is clear that Shinfield Parish Council cannot have a direct impact on all of the issues included in the Preamble. The Working Party pr</w:t>
      </w:r>
      <w:r w:rsidR="00822081">
        <w:rPr>
          <w:sz w:val="24"/>
          <w:szCs w:val="24"/>
        </w:rPr>
        <w:t>oposes therefore to make a review</w:t>
      </w:r>
      <w:r>
        <w:rPr>
          <w:sz w:val="24"/>
          <w:szCs w:val="24"/>
        </w:rPr>
        <w:t xml:space="preserve"> of the issues shown below</w:t>
      </w:r>
      <w:r w:rsidR="00D03A6D">
        <w:rPr>
          <w:sz w:val="24"/>
          <w:szCs w:val="24"/>
        </w:rPr>
        <w:t xml:space="preserve"> to establish subject areas where Shinfield Parish Council can have a direct local impact. The numbers </w:t>
      </w:r>
      <w:r w:rsidR="00623B75">
        <w:rPr>
          <w:sz w:val="24"/>
          <w:szCs w:val="24"/>
        </w:rPr>
        <w:t xml:space="preserve">listed </w:t>
      </w:r>
      <w:r w:rsidR="00D03A6D">
        <w:rPr>
          <w:sz w:val="24"/>
          <w:szCs w:val="24"/>
        </w:rPr>
        <w:t>d</w:t>
      </w:r>
      <w:r w:rsidR="00BD08E6">
        <w:rPr>
          <w:sz w:val="24"/>
          <w:szCs w:val="24"/>
        </w:rPr>
        <w:t>o not imply level of imply importance.</w:t>
      </w:r>
    </w:p>
    <w:p w14:paraId="1BCEA9D7" w14:textId="77777777" w:rsidR="00BD08E6" w:rsidRDefault="00BD08E6" w:rsidP="00BD08E6">
      <w:pPr>
        <w:pStyle w:val="ListParagraph"/>
        <w:ind w:hanging="360"/>
      </w:pPr>
      <w:r>
        <w:rPr>
          <w:sz w:val="24"/>
          <w:szCs w:val="24"/>
        </w:rPr>
        <w:t>1.</w:t>
      </w:r>
      <w:r>
        <w:rPr>
          <w:rFonts w:ascii="Times New Roman" w:hAnsi="Times New Roman" w:cs="Times New Roman"/>
          <w:sz w:val="14"/>
          <w:szCs w:val="14"/>
        </w:rPr>
        <w:t>     </w:t>
      </w:r>
      <w:r>
        <w:rPr>
          <w:sz w:val="24"/>
          <w:szCs w:val="24"/>
        </w:rPr>
        <w:t xml:space="preserve">Sustainability &amp; Climate Change </w:t>
      </w:r>
    </w:p>
    <w:p w14:paraId="625657C6" w14:textId="77777777" w:rsidR="00BD08E6" w:rsidRDefault="00BD08E6" w:rsidP="00BD08E6">
      <w:pPr>
        <w:pStyle w:val="ListParagraph"/>
        <w:ind w:hanging="360"/>
      </w:pPr>
      <w:r>
        <w:rPr>
          <w:sz w:val="24"/>
          <w:szCs w:val="24"/>
        </w:rPr>
        <w:t>2.</w:t>
      </w:r>
      <w:r>
        <w:rPr>
          <w:rFonts w:ascii="Times New Roman" w:hAnsi="Times New Roman" w:cs="Times New Roman"/>
          <w:sz w:val="14"/>
          <w:szCs w:val="14"/>
        </w:rPr>
        <w:t>     </w:t>
      </w:r>
      <w:r>
        <w:rPr>
          <w:sz w:val="24"/>
          <w:szCs w:val="24"/>
        </w:rPr>
        <w:t xml:space="preserve">Environment &amp; Community Welcome </w:t>
      </w:r>
    </w:p>
    <w:p w14:paraId="25722963" w14:textId="77777777" w:rsidR="00BD08E6" w:rsidRDefault="00BD08E6" w:rsidP="00BD08E6">
      <w:pPr>
        <w:pStyle w:val="ListParagraph"/>
        <w:ind w:hanging="360"/>
      </w:pPr>
      <w:r>
        <w:rPr>
          <w:sz w:val="24"/>
          <w:szCs w:val="24"/>
        </w:rPr>
        <w:t>3.</w:t>
      </w:r>
      <w:r>
        <w:rPr>
          <w:rFonts w:ascii="Times New Roman" w:hAnsi="Times New Roman" w:cs="Times New Roman"/>
          <w:sz w:val="14"/>
          <w:szCs w:val="14"/>
        </w:rPr>
        <w:t>     </w:t>
      </w:r>
      <w:r>
        <w:rPr>
          <w:sz w:val="24"/>
          <w:szCs w:val="24"/>
        </w:rPr>
        <w:t xml:space="preserve">Safety &amp; Security </w:t>
      </w:r>
    </w:p>
    <w:p w14:paraId="27AA885E" w14:textId="77777777" w:rsidR="00BD08E6" w:rsidRDefault="00BD08E6" w:rsidP="00BD08E6">
      <w:pPr>
        <w:pStyle w:val="ListParagraph"/>
        <w:ind w:hanging="360"/>
      </w:pPr>
      <w:r>
        <w:rPr>
          <w:sz w:val="24"/>
          <w:szCs w:val="24"/>
        </w:rPr>
        <w:t>4.</w:t>
      </w:r>
      <w:r>
        <w:rPr>
          <w:rFonts w:ascii="Times New Roman" w:hAnsi="Times New Roman" w:cs="Times New Roman"/>
          <w:sz w:val="14"/>
          <w:szCs w:val="14"/>
        </w:rPr>
        <w:t>     </w:t>
      </w:r>
      <w:r>
        <w:rPr>
          <w:sz w:val="24"/>
          <w:szCs w:val="24"/>
        </w:rPr>
        <w:t xml:space="preserve">Traffic, pathways and community routes </w:t>
      </w:r>
    </w:p>
    <w:p w14:paraId="543E49FA" w14:textId="77777777" w:rsidR="00BD08E6" w:rsidRDefault="00BD08E6" w:rsidP="00BD08E6">
      <w:pPr>
        <w:pStyle w:val="ListParagraph"/>
        <w:ind w:hanging="360"/>
      </w:pPr>
      <w:r>
        <w:rPr>
          <w:sz w:val="24"/>
          <w:szCs w:val="24"/>
        </w:rPr>
        <w:t>5.</w:t>
      </w:r>
      <w:r>
        <w:rPr>
          <w:rFonts w:ascii="Times New Roman" w:hAnsi="Times New Roman" w:cs="Times New Roman"/>
          <w:sz w:val="14"/>
          <w:szCs w:val="14"/>
        </w:rPr>
        <w:t>     </w:t>
      </w:r>
      <w:r>
        <w:rPr>
          <w:sz w:val="24"/>
          <w:szCs w:val="24"/>
        </w:rPr>
        <w:t xml:space="preserve">Community Provision including schools </w:t>
      </w:r>
    </w:p>
    <w:p w14:paraId="74A8CEC3" w14:textId="77777777" w:rsidR="00D03A6D" w:rsidRPr="00623B75" w:rsidRDefault="009D72B7" w:rsidP="00D03A6D">
      <w:pPr>
        <w:pStyle w:val="ListParagraph"/>
        <w:ind w:left="0"/>
        <w:rPr>
          <w:b/>
          <w:sz w:val="36"/>
          <w:szCs w:val="36"/>
        </w:rPr>
      </w:pPr>
      <w:r w:rsidRPr="00623B75">
        <w:rPr>
          <w:b/>
          <w:sz w:val="36"/>
          <w:szCs w:val="36"/>
        </w:rPr>
        <w:t>Assessment</w:t>
      </w:r>
    </w:p>
    <w:p w14:paraId="0B1111F8" w14:textId="77777777" w:rsidR="00D03A6D" w:rsidRDefault="00D03A6D" w:rsidP="00D03A6D">
      <w:pPr>
        <w:pStyle w:val="ListParagraph"/>
        <w:ind w:left="0"/>
        <w:rPr>
          <w:sz w:val="24"/>
          <w:szCs w:val="24"/>
        </w:rPr>
      </w:pPr>
    </w:p>
    <w:p w14:paraId="28EB05C7" w14:textId="77777777" w:rsidR="00FB1366" w:rsidRDefault="00D03A6D" w:rsidP="00D03A6D">
      <w:pPr>
        <w:pStyle w:val="ListParagraph"/>
        <w:ind w:left="0"/>
        <w:rPr>
          <w:sz w:val="24"/>
          <w:szCs w:val="24"/>
        </w:rPr>
      </w:pPr>
      <w:r>
        <w:rPr>
          <w:sz w:val="24"/>
          <w:szCs w:val="24"/>
        </w:rPr>
        <w:t>Each of the</w:t>
      </w:r>
      <w:r w:rsidR="00FB1366">
        <w:rPr>
          <w:sz w:val="24"/>
          <w:szCs w:val="24"/>
        </w:rPr>
        <w:t xml:space="preserve"> Subject Areas is comprised of many constituent parts and will be examined to identify the parts where a local action can be taken.</w:t>
      </w:r>
    </w:p>
    <w:p w14:paraId="5B495CFD" w14:textId="77777777" w:rsidR="00FB1366" w:rsidRDefault="00FB1366" w:rsidP="00D03A6D">
      <w:pPr>
        <w:pStyle w:val="ListParagraph"/>
        <w:ind w:left="0"/>
        <w:rPr>
          <w:sz w:val="24"/>
          <w:szCs w:val="24"/>
        </w:rPr>
      </w:pPr>
    </w:p>
    <w:p w14:paraId="28812A82" w14:textId="77777777" w:rsidR="00D03A6D" w:rsidRPr="00D03A6D" w:rsidRDefault="00FB1366" w:rsidP="00D03A6D">
      <w:pPr>
        <w:pStyle w:val="ListParagraph"/>
        <w:ind w:left="0"/>
        <w:rPr>
          <w:sz w:val="24"/>
          <w:szCs w:val="24"/>
        </w:rPr>
      </w:pPr>
      <w:r>
        <w:rPr>
          <w:sz w:val="24"/>
          <w:szCs w:val="24"/>
        </w:rPr>
        <w:t xml:space="preserve">For example, Shinfield Parish Council cannot influence national education policy but it can </w:t>
      </w:r>
      <w:r w:rsidR="00BD08E6">
        <w:rPr>
          <w:sz w:val="24"/>
          <w:szCs w:val="24"/>
        </w:rPr>
        <w:t>apply</w:t>
      </w:r>
      <w:r>
        <w:rPr>
          <w:sz w:val="24"/>
          <w:szCs w:val="24"/>
        </w:rPr>
        <w:t xml:space="preserve"> pressure to ensure adequate provision of local school places.</w:t>
      </w:r>
    </w:p>
    <w:p w14:paraId="7E487379" w14:textId="77777777" w:rsidR="007A5E12" w:rsidRDefault="006F33D6">
      <w:pPr>
        <w:rPr>
          <w:sz w:val="24"/>
          <w:szCs w:val="24"/>
        </w:rPr>
      </w:pPr>
      <w:r>
        <w:rPr>
          <w:sz w:val="24"/>
          <w:szCs w:val="24"/>
        </w:rPr>
        <w:t>To continue with this example, a revie</w:t>
      </w:r>
      <w:r w:rsidR="00D80F32">
        <w:rPr>
          <w:sz w:val="24"/>
          <w:szCs w:val="24"/>
        </w:rPr>
        <w:t>w would</w:t>
      </w:r>
      <w:r w:rsidR="00623B75">
        <w:rPr>
          <w:sz w:val="24"/>
          <w:szCs w:val="24"/>
        </w:rPr>
        <w:t xml:space="preserve"> be made in</w:t>
      </w:r>
      <w:r>
        <w:rPr>
          <w:sz w:val="24"/>
          <w:szCs w:val="24"/>
        </w:rPr>
        <w:t>to the availability of local secondary school places using LEA /WBC data and include a population growth forecast if not factored in by LEA data.</w:t>
      </w:r>
    </w:p>
    <w:p w14:paraId="3C82D647" w14:textId="77777777" w:rsidR="006C08B0" w:rsidRDefault="006C08B0">
      <w:pPr>
        <w:rPr>
          <w:sz w:val="24"/>
          <w:szCs w:val="24"/>
        </w:rPr>
      </w:pPr>
      <w:r>
        <w:rPr>
          <w:sz w:val="24"/>
          <w:szCs w:val="24"/>
        </w:rPr>
        <w:t>Nationally there are 1.2% children in age group up to 16 years.</w:t>
      </w:r>
    </w:p>
    <w:p w14:paraId="02633C3C" w14:textId="77777777" w:rsidR="006C08B0" w:rsidRDefault="006C08B0">
      <w:pPr>
        <w:rPr>
          <w:sz w:val="24"/>
          <w:szCs w:val="24"/>
        </w:rPr>
      </w:pPr>
      <w:r>
        <w:rPr>
          <w:sz w:val="24"/>
          <w:szCs w:val="24"/>
        </w:rPr>
        <w:t>Shinfield currently has an estimated population of 15000 which would equate to 180 children in each year group</w:t>
      </w:r>
      <w:r w:rsidR="00D80F32">
        <w:rPr>
          <w:sz w:val="24"/>
          <w:szCs w:val="24"/>
        </w:rPr>
        <w:t xml:space="preserve"> if the percentage share of population matches national levels.</w:t>
      </w:r>
    </w:p>
    <w:p w14:paraId="340A867D" w14:textId="77777777" w:rsidR="006C08B0" w:rsidRDefault="006C08B0">
      <w:pPr>
        <w:rPr>
          <w:sz w:val="24"/>
          <w:szCs w:val="24"/>
        </w:rPr>
      </w:pPr>
      <w:r>
        <w:rPr>
          <w:sz w:val="24"/>
          <w:szCs w:val="24"/>
        </w:rPr>
        <w:t>Shinfield population is expected to grow to 19000 by 2026 which</w:t>
      </w:r>
      <w:r w:rsidR="00D80F32">
        <w:rPr>
          <w:sz w:val="24"/>
          <w:szCs w:val="24"/>
        </w:rPr>
        <w:t>, if achieved</w:t>
      </w:r>
      <w:r>
        <w:rPr>
          <w:sz w:val="24"/>
          <w:szCs w:val="24"/>
        </w:rPr>
        <w:t xml:space="preserve"> would equate to an</w:t>
      </w:r>
      <w:r w:rsidR="00D80F32">
        <w:rPr>
          <w:sz w:val="24"/>
          <w:szCs w:val="24"/>
        </w:rPr>
        <w:t xml:space="preserve"> additional 50 children in each year group year on year using the same yardstick.</w:t>
      </w:r>
    </w:p>
    <w:p w14:paraId="12D64833" w14:textId="77777777" w:rsidR="00D80F32" w:rsidRDefault="00D80F32">
      <w:pPr>
        <w:rPr>
          <w:sz w:val="24"/>
          <w:szCs w:val="24"/>
        </w:rPr>
      </w:pPr>
      <w:r>
        <w:rPr>
          <w:sz w:val="24"/>
          <w:szCs w:val="24"/>
        </w:rPr>
        <w:lastRenderedPageBreak/>
        <w:t xml:space="preserve">There is provision for an additional Primary School in </w:t>
      </w:r>
      <w:proofErr w:type="spellStart"/>
      <w:r>
        <w:rPr>
          <w:sz w:val="24"/>
          <w:szCs w:val="24"/>
        </w:rPr>
        <w:t>Spencers</w:t>
      </w:r>
      <w:proofErr w:type="spellEnd"/>
      <w:r>
        <w:rPr>
          <w:sz w:val="24"/>
          <w:szCs w:val="24"/>
        </w:rPr>
        <w:t xml:space="preserve"> Wood but no Secondary school. Does this matter?</w:t>
      </w:r>
    </w:p>
    <w:p w14:paraId="419C8E64" w14:textId="77777777" w:rsidR="009D72B7" w:rsidRDefault="00D80F32">
      <w:pPr>
        <w:rPr>
          <w:sz w:val="24"/>
          <w:szCs w:val="24"/>
        </w:rPr>
      </w:pPr>
      <w:r>
        <w:rPr>
          <w:sz w:val="24"/>
          <w:szCs w:val="24"/>
        </w:rPr>
        <w:t xml:space="preserve">Climate change and Energy use can be broken down similarly by asking if all SPC Buildings are properly insulated, </w:t>
      </w:r>
      <w:r w:rsidR="009D72B7">
        <w:rPr>
          <w:sz w:val="24"/>
          <w:szCs w:val="24"/>
        </w:rPr>
        <w:t xml:space="preserve">are there any gas appliances that need replacing with electric appliances before gas appliances </w:t>
      </w:r>
      <w:r w:rsidR="00623B75">
        <w:rPr>
          <w:sz w:val="24"/>
          <w:szCs w:val="24"/>
        </w:rPr>
        <w:t xml:space="preserve">are </w:t>
      </w:r>
      <w:r w:rsidR="009D72B7">
        <w:rPr>
          <w:sz w:val="24"/>
          <w:szCs w:val="24"/>
        </w:rPr>
        <w:t>phased out starting in 2025? Do we need an electric van and charging points before diesel and petrol vehicles are phased out starting 2030?</w:t>
      </w:r>
    </w:p>
    <w:p w14:paraId="2E0F5F35" w14:textId="77777777" w:rsidR="00D80F32" w:rsidRDefault="009D72B7">
      <w:pPr>
        <w:rPr>
          <w:sz w:val="24"/>
          <w:szCs w:val="24"/>
        </w:rPr>
      </w:pPr>
      <w:r>
        <w:rPr>
          <w:sz w:val="24"/>
          <w:szCs w:val="24"/>
        </w:rPr>
        <w:t>Security</w:t>
      </w:r>
      <w:r w:rsidR="00311E37">
        <w:rPr>
          <w:sz w:val="24"/>
          <w:szCs w:val="24"/>
        </w:rPr>
        <w:t xml:space="preserve"> statistics can be broken down by village. A possible check could be why there were 39 crimes committed in December 2020 in </w:t>
      </w:r>
      <w:proofErr w:type="spellStart"/>
      <w:r w:rsidR="00311E37">
        <w:rPr>
          <w:sz w:val="24"/>
          <w:szCs w:val="24"/>
        </w:rPr>
        <w:t>Ryeish</w:t>
      </w:r>
      <w:proofErr w:type="spellEnd"/>
      <w:r w:rsidR="00311E37">
        <w:rPr>
          <w:sz w:val="24"/>
          <w:szCs w:val="24"/>
        </w:rPr>
        <w:t xml:space="preserve"> Green which is only one street? Is there a need for better direct liaison with Thames Valley Police? Should </w:t>
      </w:r>
      <w:r w:rsidR="00655D83">
        <w:rPr>
          <w:sz w:val="24"/>
          <w:szCs w:val="24"/>
        </w:rPr>
        <w:t>w</w:t>
      </w:r>
      <w:r w:rsidR="00311E37">
        <w:rPr>
          <w:sz w:val="24"/>
          <w:szCs w:val="24"/>
        </w:rPr>
        <w:t>e fund a local CPSO which has been suggested before?</w:t>
      </w:r>
    </w:p>
    <w:p w14:paraId="1EC435AB" w14:textId="77777777" w:rsidR="000E0114" w:rsidRDefault="000E0114">
      <w:pPr>
        <w:rPr>
          <w:sz w:val="24"/>
          <w:szCs w:val="24"/>
        </w:rPr>
      </w:pPr>
    </w:p>
    <w:p w14:paraId="684BAA8C" w14:textId="77777777" w:rsidR="00F665F0" w:rsidRDefault="00F665F0">
      <w:pPr>
        <w:rPr>
          <w:sz w:val="24"/>
          <w:szCs w:val="24"/>
        </w:rPr>
      </w:pPr>
    </w:p>
    <w:p w14:paraId="39DABD5D" w14:textId="77777777" w:rsidR="00F665F0" w:rsidRDefault="00F665F0">
      <w:pPr>
        <w:rPr>
          <w:sz w:val="24"/>
          <w:szCs w:val="24"/>
        </w:rPr>
      </w:pPr>
    </w:p>
    <w:p w14:paraId="179F5FF8" w14:textId="77777777" w:rsidR="00F665F0" w:rsidRDefault="00F665F0">
      <w:pPr>
        <w:rPr>
          <w:sz w:val="24"/>
          <w:szCs w:val="24"/>
        </w:rPr>
      </w:pPr>
    </w:p>
    <w:p w14:paraId="583175FF" w14:textId="77777777" w:rsidR="00F665F0" w:rsidRDefault="00F665F0">
      <w:pPr>
        <w:rPr>
          <w:sz w:val="24"/>
          <w:szCs w:val="24"/>
        </w:rPr>
      </w:pPr>
    </w:p>
    <w:p w14:paraId="7C88ADB8" w14:textId="77777777" w:rsidR="00F665F0" w:rsidRDefault="00F665F0">
      <w:pPr>
        <w:rPr>
          <w:sz w:val="24"/>
          <w:szCs w:val="24"/>
        </w:rPr>
      </w:pPr>
    </w:p>
    <w:p w14:paraId="227D763D" w14:textId="77777777" w:rsidR="00F665F0" w:rsidRDefault="00F665F0">
      <w:pPr>
        <w:rPr>
          <w:sz w:val="24"/>
          <w:szCs w:val="24"/>
        </w:rPr>
      </w:pPr>
    </w:p>
    <w:p w14:paraId="422DC885" w14:textId="77777777" w:rsidR="00F665F0" w:rsidRDefault="00F665F0">
      <w:pPr>
        <w:rPr>
          <w:sz w:val="24"/>
          <w:szCs w:val="24"/>
        </w:rPr>
      </w:pPr>
    </w:p>
    <w:p w14:paraId="71725F4B" w14:textId="77777777" w:rsidR="00F665F0" w:rsidRDefault="00F665F0">
      <w:pPr>
        <w:rPr>
          <w:sz w:val="24"/>
          <w:szCs w:val="24"/>
        </w:rPr>
      </w:pPr>
    </w:p>
    <w:p w14:paraId="4BBEBD4D" w14:textId="77777777" w:rsidR="00F665F0" w:rsidRDefault="00F665F0">
      <w:pPr>
        <w:rPr>
          <w:sz w:val="24"/>
          <w:szCs w:val="24"/>
        </w:rPr>
      </w:pPr>
    </w:p>
    <w:p w14:paraId="6F7112F4" w14:textId="77777777" w:rsidR="00F665F0" w:rsidRDefault="00F665F0">
      <w:pPr>
        <w:rPr>
          <w:sz w:val="24"/>
          <w:szCs w:val="24"/>
        </w:rPr>
      </w:pPr>
    </w:p>
    <w:p w14:paraId="5FF10EA1" w14:textId="77777777" w:rsidR="00F665F0" w:rsidRDefault="00F665F0">
      <w:pPr>
        <w:rPr>
          <w:sz w:val="24"/>
          <w:szCs w:val="24"/>
        </w:rPr>
      </w:pPr>
    </w:p>
    <w:p w14:paraId="3DCB1739" w14:textId="77777777" w:rsidR="00F665F0" w:rsidRDefault="00F665F0">
      <w:pPr>
        <w:rPr>
          <w:sz w:val="24"/>
          <w:szCs w:val="24"/>
        </w:rPr>
      </w:pPr>
    </w:p>
    <w:p w14:paraId="3346AC4A" w14:textId="77777777" w:rsidR="00F665F0" w:rsidRDefault="00F665F0">
      <w:pPr>
        <w:rPr>
          <w:sz w:val="24"/>
          <w:szCs w:val="24"/>
        </w:rPr>
      </w:pPr>
    </w:p>
    <w:p w14:paraId="394C70C5" w14:textId="77777777" w:rsidR="00F665F0" w:rsidRDefault="00F665F0">
      <w:pPr>
        <w:rPr>
          <w:sz w:val="24"/>
          <w:szCs w:val="24"/>
        </w:rPr>
      </w:pPr>
    </w:p>
    <w:p w14:paraId="448EFFE5" w14:textId="77777777" w:rsidR="00F665F0" w:rsidRDefault="00F665F0">
      <w:pPr>
        <w:rPr>
          <w:sz w:val="24"/>
          <w:szCs w:val="24"/>
        </w:rPr>
      </w:pPr>
    </w:p>
    <w:p w14:paraId="3CFBD539" w14:textId="77777777" w:rsidR="00F665F0" w:rsidRDefault="00F665F0">
      <w:pPr>
        <w:rPr>
          <w:sz w:val="24"/>
          <w:szCs w:val="24"/>
        </w:rPr>
      </w:pPr>
    </w:p>
    <w:p w14:paraId="242FCE2A" w14:textId="77777777" w:rsidR="00F665F0" w:rsidRDefault="00F665F0">
      <w:pPr>
        <w:rPr>
          <w:sz w:val="24"/>
          <w:szCs w:val="24"/>
        </w:rPr>
      </w:pPr>
    </w:p>
    <w:p w14:paraId="5904EEA8" w14:textId="77777777" w:rsidR="00F665F0" w:rsidRDefault="00F665F0">
      <w:pPr>
        <w:rPr>
          <w:sz w:val="24"/>
          <w:szCs w:val="24"/>
        </w:rPr>
      </w:pPr>
    </w:p>
    <w:p w14:paraId="2D449539" w14:textId="77777777" w:rsidR="00F665F0" w:rsidRDefault="00F665F0">
      <w:pPr>
        <w:rPr>
          <w:sz w:val="24"/>
          <w:szCs w:val="24"/>
        </w:rPr>
      </w:pPr>
    </w:p>
    <w:p w14:paraId="3B1D7EA7" w14:textId="77777777" w:rsidR="00F665F0" w:rsidRDefault="00F665F0">
      <w:pPr>
        <w:rPr>
          <w:sz w:val="24"/>
          <w:szCs w:val="24"/>
        </w:rPr>
      </w:pPr>
    </w:p>
    <w:p w14:paraId="7590A96D" w14:textId="77777777" w:rsidR="00F665F0" w:rsidRDefault="00F665F0">
      <w:pPr>
        <w:rPr>
          <w:sz w:val="24"/>
          <w:szCs w:val="24"/>
        </w:rPr>
      </w:pPr>
    </w:p>
    <w:p w14:paraId="49C0B5DB" w14:textId="77777777" w:rsidR="000E0114" w:rsidRPr="000E0114" w:rsidRDefault="000E0114">
      <w:pPr>
        <w:rPr>
          <w:sz w:val="48"/>
          <w:szCs w:val="48"/>
        </w:rPr>
      </w:pPr>
      <w:r w:rsidRPr="000E0114">
        <w:rPr>
          <w:sz w:val="48"/>
          <w:szCs w:val="48"/>
        </w:rPr>
        <w:lastRenderedPageBreak/>
        <w:t>Appendix 1</w:t>
      </w:r>
    </w:p>
    <w:p w14:paraId="010D64C2" w14:textId="77777777" w:rsidR="000E0114" w:rsidRPr="00623B75" w:rsidRDefault="000E0114" w:rsidP="000E0114">
      <w:pPr>
        <w:rPr>
          <w:b/>
          <w:sz w:val="36"/>
          <w:szCs w:val="36"/>
        </w:rPr>
      </w:pPr>
      <w:proofErr w:type="spellStart"/>
      <w:r w:rsidRPr="00623B75">
        <w:rPr>
          <w:b/>
          <w:sz w:val="36"/>
          <w:szCs w:val="36"/>
        </w:rPr>
        <w:t>Methology</w:t>
      </w:r>
      <w:proofErr w:type="spellEnd"/>
      <w:r w:rsidRPr="00623B75">
        <w:rPr>
          <w:b/>
          <w:sz w:val="36"/>
          <w:szCs w:val="36"/>
        </w:rPr>
        <w:t xml:space="preserve"> (There are others)</w:t>
      </w:r>
    </w:p>
    <w:p w14:paraId="79DF23EA" w14:textId="77777777" w:rsidR="000E0114" w:rsidRPr="00F47384" w:rsidRDefault="000E0114" w:rsidP="000E0114">
      <w:pPr>
        <w:rPr>
          <w:b/>
          <w:sz w:val="24"/>
          <w:szCs w:val="24"/>
        </w:rPr>
      </w:pPr>
      <w:r w:rsidRPr="00F47384">
        <w:rPr>
          <w:b/>
          <w:sz w:val="24"/>
          <w:szCs w:val="24"/>
        </w:rPr>
        <w:t>Short Term</w:t>
      </w:r>
    </w:p>
    <w:p w14:paraId="0071C61E" w14:textId="77777777" w:rsidR="000E0114" w:rsidRDefault="000E0114" w:rsidP="000E0114">
      <w:pPr>
        <w:rPr>
          <w:sz w:val="24"/>
          <w:szCs w:val="24"/>
        </w:rPr>
      </w:pPr>
      <w:r>
        <w:rPr>
          <w:sz w:val="24"/>
          <w:szCs w:val="24"/>
        </w:rPr>
        <w:t>Following Assessment each topic considered to be in need of action using the formula “What, Where, Why, When and How.”</w:t>
      </w:r>
    </w:p>
    <w:p w14:paraId="27CA2087" w14:textId="77777777" w:rsidR="000E0114" w:rsidRPr="002363D4" w:rsidRDefault="000E0114" w:rsidP="000E0114">
      <w:pPr>
        <w:rPr>
          <w:b/>
          <w:sz w:val="24"/>
          <w:szCs w:val="24"/>
        </w:rPr>
      </w:pPr>
      <w:r>
        <w:rPr>
          <w:b/>
          <w:sz w:val="24"/>
          <w:szCs w:val="24"/>
        </w:rPr>
        <w:t>Example 1</w:t>
      </w:r>
    </w:p>
    <w:p w14:paraId="104E944B" w14:textId="77777777" w:rsidR="000E0114" w:rsidRDefault="000E0114" w:rsidP="000E0114">
      <w:pPr>
        <w:rPr>
          <w:sz w:val="24"/>
          <w:szCs w:val="24"/>
        </w:rPr>
      </w:pPr>
      <w:r>
        <w:rPr>
          <w:sz w:val="24"/>
          <w:szCs w:val="24"/>
        </w:rPr>
        <w:t>To apply this formula to a theoretical potential need for an additional local Secondary School.</w:t>
      </w:r>
    </w:p>
    <w:p w14:paraId="319BB788" w14:textId="77777777" w:rsidR="000E0114" w:rsidRDefault="000E0114" w:rsidP="000E0114">
      <w:pPr>
        <w:pStyle w:val="ListParagraph"/>
        <w:numPr>
          <w:ilvl w:val="0"/>
          <w:numId w:val="2"/>
        </w:numPr>
        <w:rPr>
          <w:sz w:val="24"/>
          <w:szCs w:val="24"/>
        </w:rPr>
      </w:pPr>
      <w:r>
        <w:rPr>
          <w:sz w:val="24"/>
          <w:szCs w:val="24"/>
        </w:rPr>
        <w:t>What is the subject?</w:t>
      </w:r>
    </w:p>
    <w:p w14:paraId="3DDCBA08" w14:textId="77777777" w:rsidR="000E0114" w:rsidRDefault="000E0114" w:rsidP="000E0114">
      <w:pPr>
        <w:pStyle w:val="ListParagraph"/>
        <w:ind w:left="1440"/>
        <w:rPr>
          <w:sz w:val="24"/>
          <w:szCs w:val="24"/>
        </w:rPr>
      </w:pPr>
      <w:r>
        <w:rPr>
          <w:sz w:val="24"/>
          <w:szCs w:val="24"/>
        </w:rPr>
        <w:t>Secondary School</w:t>
      </w:r>
    </w:p>
    <w:p w14:paraId="57D98A07" w14:textId="77777777" w:rsidR="000E0114" w:rsidRDefault="000E0114" w:rsidP="000E0114">
      <w:pPr>
        <w:pStyle w:val="ListParagraph"/>
        <w:numPr>
          <w:ilvl w:val="0"/>
          <w:numId w:val="2"/>
        </w:numPr>
        <w:rPr>
          <w:sz w:val="24"/>
          <w:szCs w:val="24"/>
        </w:rPr>
      </w:pPr>
      <w:r>
        <w:rPr>
          <w:sz w:val="24"/>
          <w:szCs w:val="24"/>
        </w:rPr>
        <w:t>Where is it needed?</w:t>
      </w:r>
    </w:p>
    <w:p w14:paraId="4F910ADB" w14:textId="77777777" w:rsidR="000E0114" w:rsidRDefault="000E0114" w:rsidP="000E0114">
      <w:pPr>
        <w:pStyle w:val="ListParagraph"/>
        <w:ind w:left="1440"/>
        <w:rPr>
          <w:sz w:val="24"/>
          <w:szCs w:val="24"/>
        </w:rPr>
      </w:pPr>
      <w:r>
        <w:rPr>
          <w:sz w:val="24"/>
          <w:szCs w:val="24"/>
        </w:rPr>
        <w:t>Can be a specific place or Shinfield Wide</w:t>
      </w:r>
    </w:p>
    <w:p w14:paraId="0A5A4502" w14:textId="77777777" w:rsidR="000E0114" w:rsidRDefault="000E0114" w:rsidP="000E0114">
      <w:pPr>
        <w:pStyle w:val="ListParagraph"/>
        <w:numPr>
          <w:ilvl w:val="0"/>
          <w:numId w:val="2"/>
        </w:numPr>
        <w:rPr>
          <w:sz w:val="24"/>
          <w:szCs w:val="24"/>
        </w:rPr>
      </w:pPr>
      <w:r>
        <w:rPr>
          <w:sz w:val="24"/>
          <w:szCs w:val="24"/>
        </w:rPr>
        <w:t>Why is it needed?</w:t>
      </w:r>
    </w:p>
    <w:p w14:paraId="44162236" w14:textId="77777777" w:rsidR="000E0114" w:rsidRDefault="000E0114" w:rsidP="000E0114">
      <w:pPr>
        <w:pStyle w:val="ListParagraph"/>
        <w:ind w:left="1440"/>
        <w:rPr>
          <w:sz w:val="24"/>
          <w:szCs w:val="24"/>
        </w:rPr>
      </w:pPr>
      <w:r>
        <w:rPr>
          <w:sz w:val="24"/>
          <w:szCs w:val="24"/>
        </w:rPr>
        <w:t>There is currently inadequate provision of local Secondary School places and the population is growing</w:t>
      </w:r>
    </w:p>
    <w:p w14:paraId="202B4C35" w14:textId="77777777" w:rsidR="000E0114" w:rsidRDefault="000E0114" w:rsidP="000E0114">
      <w:pPr>
        <w:pStyle w:val="ListParagraph"/>
        <w:numPr>
          <w:ilvl w:val="0"/>
          <w:numId w:val="2"/>
        </w:numPr>
        <w:rPr>
          <w:sz w:val="24"/>
          <w:szCs w:val="24"/>
        </w:rPr>
      </w:pPr>
      <w:r>
        <w:rPr>
          <w:sz w:val="24"/>
          <w:szCs w:val="24"/>
        </w:rPr>
        <w:t>When is it needed?</w:t>
      </w:r>
    </w:p>
    <w:p w14:paraId="381757E2" w14:textId="77777777" w:rsidR="000E0114" w:rsidRDefault="000E0114" w:rsidP="000E0114">
      <w:pPr>
        <w:pStyle w:val="ListParagraph"/>
        <w:ind w:left="1440"/>
        <w:rPr>
          <w:sz w:val="24"/>
          <w:szCs w:val="24"/>
        </w:rPr>
      </w:pPr>
      <w:r>
        <w:rPr>
          <w:sz w:val="24"/>
          <w:szCs w:val="24"/>
        </w:rPr>
        <w:t>2026 to accommodate 50 extra children year on year</w:t>
      </w:r>
    </w:p>
    <w:p w14:paraId="72934FA4" w14:textId="77777777" w:rsidR="000E0114" w:rsidRDefault="000E0114" w:rsidP="000E0114">
      <w:pPr>
        <w:pStyle w:val="ListParagraph"/>
        <w:numPr>
          <w:ilvl w:val="0"/>
          <w:numId w:val="2"/>
        </w:numPr>
        <w:rPr>
          <w:sz w:val="24"/>
          <w:szCs w:val="24"/>
        </w:rPr>
      </w:pPr>
      <w:r>
        <w:rPr>
          <w:sz w:val="24"/>
          <w:szCs w:val="24"/>
        </w:rPr>
        <w:t>How will it be achieved?</w:t>
      </w:r>
    </w:p>
    <w:p w14:paraId="18633EEA" w14:textId="77777777" w:rsidR="000E0114" w:rsidRDefault="000E0114" w:rsidP="000E0114">
      <w:pPr>
        <w:pStyle w:val="ListParagraph"/>
        <w:ind w:left="1440"/>
        <w:rPr>
          <w:sz w:val="24"/>
          <w:szCs w:val="24"/>
        </w:rPr>
      </w:pPr>
      <w:r>
        <w:rPr>
          <w:sz w:val="24"/>
          <w:szCs w:val="24"/>
        </w:rPr>
        <w:t xml:space="preserve">Through consultation with WBC. </w:t>
      </w:r>
    </w:p>
    <w:p w14:paraId="3271660F" w14:textId="77777777" w:rsidR="000E0114" w:rsidRDefault="000E0114" w:rsidP="000E0114">
      <w:pPr>
        <w:pStyle w:val="ListParagraph"/>
        <w:ind w:left="1440"/>
        <w:rPr>
          <w:sz w:val="24"/>
          <w:szCs w:val="24"/>
        </w:rPr>
      </w:pPr>
      <w:r>
        <w:rPr>
          <w:sz w:val="24"/>
          <w:szCs w:val="24"/>
        </w:rPr>
        <w:t>Financial support through CIL money.</w:t>
      </w:r>
    </w:p>
    <w:p w14:paraId="43651920" w14:textId="77777777" w:rsidR="000E0114" w:rsidRDefault="000E0114" w:rsidP="000E0114">
      <w:pPr>
        <w:pStyle w:val="ListParagraph"/>
        <w:ind w:left="1440"/>
        <w:rPr>
          <w:sz w:val="24"/>
          <w:szCs w:val="24"/>
        </w:rPr>
      </w:pPr>
    </w:p>
    <w:p w14:paraId="1881CC00" w14:textId="77777777" w:rsidR="000E0114" w:rsidRDefault="000E0114" w:rsidP="000E0114">
      <w:pPr>
        <w:pStyle w:val="ListParagraph"/>
        <w:ind w:left="0"/>
        <w:rPr>
          <w:b/>
          <w:sz w:val="24"/>
          <w:szCs w:val="24"/>
        </w:rPr>
      </w:pPr>
      <w:r>
        <w:rPr>
          <w:b/>
          <w:sz w:val="24"/>
          <w:szCs w:val="24"/>
        </w:rPr>
        <w:t>Long Term</w:t>
      </w:r>
    </w:p>
    <w:p w14:paraId="467BDAA4" w14:textId="77777777" w:rsidR="000E0114" w:rsidRDefault="000E0114" w:rsidP="000E0114">
      <w:pPr>
        <w:pStyle w:val="ListParagraph"/>
        <w:ind w:left="0"/>
        <w:rPr>
          <w:b/>
          <w:sz w:val="24"/>
          <w:szCs w:val="24"/>
        </w:rPr>
      </w:pPr>
    </w:p>
    <w:p w14:paraId="187F99BA" w14:textId="77777777" w:rsidR="000E0114" w:rsidRDefault="000E0114" w:rsidP="000E0114">
      <w:pPr>
        <w:pStyle w:val="ListParagraph"/>
        <w:ind w:left="0"/>
        <w:rPr>
          <w:sz w:val="24"/>
          <w:szCs w:val="24"/>
        </w:rPr>
      </w:pPr>
      <w:r>
        <w:rPr>
          <w:sz w:val="24"/>
          <w:szCs w:val="24"/>
        </w:rPr>
        <w:t>Make an annual assessment of places available in all local schools versus population growth.</w:t>
      </w:r>
    </w:p>
    <w:p w14:paraId="7239275E" w14:textId="77777777" w:rsidR="000E0114" w:rsidRDefault="000E0114" w:rsidP="000E0114">
      <w:pPr>
        <w:pStyle w:val="ListParagraph"/>
        <w:ind w:left="0"/>
        <w:rPr>
          <w:sz w:val="24"/>
          <w:szCs w:val="24"/>
        </w:rPr>
      </w:pPr>
    </w:p>
    <w:p w14:paraId="15A84733" w14:textId="77777777" w:rsidR="000E0114" w:rsidRDefault="000E0114" w:rsidP="000E0114">
      <w:pPr>
        <w:pStyle w:val="ListParagraph"/>
        <w:ind w:left="0"/>
        <w:rPr>
          <w:b/>
          <w:sz w:val="24"/>
          <w:szCs w:val="24"/>
        </w:rPr>
      </w:pPr>
      <w:r>
        <w:rPr>
          <w:b/>
          <w:sz w:val="24"/>
          <w:szCs w:val="24"/>
        </w:rPr>
        <w:t>Example 2</w:t>
      </w:r>
    </w:p>
    <w:p w14:paraId="73C0215A" w14:textId="77777777" w:rsidR="000E0114" w:rsidRDefault="000E0114" w:rsidP="000E0114">
      <w:pPr>
        <w:pStyle w:val="ListParagraph"/>
        <w:ind w:left="0"/>
        <w:rPr>
          <w:b/>
          <w:sz w:val="24"/>
          <w:szCs w:val="24"/>
        </w:rPr>
      </w:pPr>
    </w:p>
    <w:p w14:paraId="2CCC71E2" w14:textId="77777777" w:rsidR="000E0114" w:rsidRPr="002363D4" w:rsidRDefault="000E0114" w:rsidP="000E0114">
      <w:pPr>
        <w:pStyle w:val="ListParagraph"/>
        <w:ind w:left="0"/>
        <w:rPr>
          <w:b/>
          <w:sz w:val="24"/>
          <w:szCs w:val="24"/>
        </w:rPr>
      </w:pPr>
      <w:r>
        <w:rPr>
          <w:b/>
          <w:sz w:val="24"/>
          <w:szCs w:val="24"/>
        </w:rPr>
        <w:t>Short Term</w:t>
      </w:r>
    </w:p>
    <w:p w14:paraId="3A39AC11" w14:textId="77777777" w:rsidR="000E0114" w:rsidRDefault="000E0114" w:rsidP="000E0114">
      <w:pPr>
        <w:pStyle w:val="ListParagraph"/>
        <w:ind w:left="0"/>
        <w:jc w:val="both"/>
        <w:rPr>
          <w:sz w:val="24"/>
          <w:szCs w:val="24"/>
        </w:rPr>
      </w:pPr>
    </w:p>
    <w:p w14:paraId="518ACE28" w14:textId="77777777" w:rsidR="000E0114" w:rsidRPr="00A76E10" w:rsidRDefault="000E0114" w:rsidP="000E0114">
      <w:pPr>
        <w:pStyle w:val="ListParagraph"/>
        <w:ind w:left="0"/>
        <w:rPr>
          <w:sz w:val="24"/>
          <w:szCs w:val="24"/>
        </w:rPr>
      </w:pPr>
      <w:r>
        <w:rPr>
          <w:sz w:val="24"/>
          <w:szCs w:val="24"/>
        </w:rPr>
        <w:t>Energy Use</w:t>
      </w:r>
    </w:p>
    <w:p w14:paraId="5513C765" w14:textId="77777777" w:rsidR="000E0114" w:rsidRDefault="000E0114" w:rsidP="000E0114">
      <w:pPr>
        <w:pStyle w:val="ListParagraph"/>
        <w:ind w:left="0"/>
        <w:rPr>
          <w:sz w:val="24"/>
          <w:szCs w:val="24"/>
        </w:rPr>
      </w:pPr>
    </w:p>
    <w:p w14:paraId="72D558FC" w14:textId="77777777" w:rsidR="000E0114" w:rsidRDefault="000E0114" w:rsidP="000E0114">
      <w:pPr>
        <w:pStyle w:val="ListParagraph"/>
        <w:numPr>
          <w:ilvl w:val="0"/>
          <w:numId w:val="2"/>
        </w:numPr>
        <w:rPr>
          <w:sz w:val="24"/>
          <w:szCs w:val="24"/>
        </w:rPr>
      </w:pPr>
      <w:r>
        <w:rPr>
          <w:sz w:val="24"/>
          <w:szCs w:val="24"/>
        </w:rPr>
        <w:t>What is the subject?</w:t>
      </w:r>
    </w:p>
    <w:p w14:paraId="7DC3BFF1" w14:textId="77777777" w:rsidR="000E0114" w:rsidRDefault="000E0114" w:rsidP="000E0114">
      <w:pPr>
        <w:pStyle w:val="ListParagraph"/>
        <w:ind w:left="1440"/>
        <w:rPr>
          <w:sz w:val="24"/>
          <w:szCs w:val="24"/>
        </w:rPr>
      </w:pPr>
      <w:r>
        <w:rPr>
          <w:sz w:val="24"/>
          <w:szCs w:val="24"/>
        </w:rPr>
        <w:t xml:space="preserve">Theoretical replacement of gas appliance </w:t>
      </w:r>
    </w:p>
    <w:p w14:paraId="59A77F41" w14:textId="77777777" w:rsidR="000E0114" w:rsidRDefault="000E0114" w:rsidP="000E0114">
      <w:pPr>
        <w:pStyle w:val="ListParagraph"/>
        <w:numPr>
          <w:ilvl w:val="0"/>
          <w:numId w:val="2"/>
        </w:numPr>
        <w:rPr>
          <w:sz w:val="24"/>
          <w:szCs w:val="24"/>
        </w:rPr>
      </w:pPr>
      <w:r>
        <w:rPr>
          <w:sz w:val="24"/>
          <w:szCs w:val="24"/>
        </w:rPr>
        <w:t>Where is it needed?</w:t>
      </w:r>
    </w:p>
    <w:p w14:paraId="09C9C073" w14:textId="77777777" w:rsidR="000E0114" w:rsidRDefault="000E0114" w:rsidP="000E0114">
      <w:pPr>
        <w:pStyle w:val="ListParagraph"/>
        <w:ind w:left="1440"/>
        <w:rPr>
          <w:sz w:val="24"/>
          <w:szCs w:val="24"/>
        </w:rPr>
      </w:pPr>
      <w:r>
        <w:rPr>
          <w:sz w:val="24"/>
          <w:szCs w:val="24"/>
        </w:rPr>
        <w:t>Parish Hall</w:t>
      </w:r>
    </w:p>
    <w:p w14:paraId="1BE8BB78" w14:textId="77777777" w:rsidR="000E0114" w:rsidRDefault="000E0114" w:rsidP="000E0114">
      <w:pPr>
        <w:pStyle w:val="ListParagraph"/>
        <w:numPr>
          <w:ilvl w:val="0"/>
          <w:numId w:val="2"/>
        </w:numPr>
        <w:rPr>
          <w:sz w:val="24"/>
          <w:szCs w:val="24"/>
        </w:rPr>
      </w:pPr>
      <w:r>
        <w:rPr>
          <w:sz w:val="24"/>
          <w:szCs w:val="24"/>
        </w:rPr>
        <w:t>Why is it needed?</w:t>
      </w:r>
    </w:p>
    <w:p w14:paraId="4A6CAD34" w14:textId="77777777" w:rsidR="000E0114" w:rsidRDefault="000E0114" w:rsidP="000E0114">
      <w:pPr>
        <w:pStyle w:val="ListParagraph"/>
        <w:ind w:left="1440"/>
        <w:rPr>
          <w:sz w:val="24"/>
          <w:szCs w:val="24"/>
        </w:rPr>
      </w:pPr>
      <w:r>
        <w:rPr>
          <w:sz w:val="24"/>
          <w:szCs w:val="24"/>
        </w:rPr>
        <w:t>Gas appliances are being phased out</w:t>
      </w:r>
    </w:p>
    <w:p w14:paraId="463D9016" w14:textId="77777777" w:rsidR="000E0114" w:rsidRDefault="000E0114" w:rsidP="000E0114">
      <w:pPr>
        <w:pStyle w:val="ListParagraph"/>
        <w:numPr>
          <w:ilvl w:val="0"/>
          <w:numId w:val="2"/>
        </w:numPr>
        <w:rPr>
          <w:sz w:val="24"/>
          <w:szCs w:val="24"/>
        </w:rPr>
      </w:pPr>
      <w:r>
        <w:rPr>
          <w:sz w:val="24"/>
          <w:szCs w:val="24"/>
        </w:rPr>
        <w:t>When is it needed?</w:t>
      </w:r>
    </w:p>
    <w:p w14:paraId="42CD80EC" w14:textId="77777777" w:rsidR="000E0114" w:rsidRDefault="000E0114" w:rsidP="000E0114">
      <w:pPr>
        <w:pStyle w:val="ListParagraph"/>
        <w:ind w:left="1440"/>
        <w:rPr>
          <w:sz w:val="24"/>
          <w:szCs w:val="24"/>
        </w:rPr>
      </w:pPr>
      <w:r>
        <w:rPr>
          <w:sz w:val="24"/>
          <w:szCs w:val="24"/>
        </w:rPr>
        <w:t>2025</w:t>
      </w:r>
    </w:p>
    <w:p w14:paraId="60D7AAE9" w14:textId="77777777" w:rsidR="000E0114" w:rsidRDefault="000E0114" w:rsidP="000E0114">
      <w:pPr>
        <w:pStyle w:val="ListParagraph"/>
        <w:numPr>
          <w:ilvl w:val="0"/>
          <w:numId w:val="2"/>
        </w:numPr>
        <w:rPr>
          <w:sz w:val="24"/>
          <w:szCs w:val="24"/>
        </w:rPr>
      </w:pPr>
      <w:r>
        <w:rPr>
          <w:sz w:val="24"/>
          <w:szCs w:val="24"/>
        </w:rPr>
        <w:lastRenderedPageBreak/>
        <w:t>How will it be achieved?</w:t>
      </w:r>
    </w:p>
    <w:p w14:paraId="4CC489EE" w14:textId="77777777" w:rsidR="000E0114" w:rsidRDefault="000E0114" w:rsidP="000E0114">
      <w:pPr>
        <w:pStyle w:val="ListParagraph"/>
        <w:ind w:left="1440"/>
        <w:rPr>
          <w:sz w:val="24"/>
          <w:szCs w:val="24"/>
        </w:rPr>
      </w:pPr>
      <w:r>
        <w:rPr>
          <w:sz w:val="24"/>
          <w:szCs w:val="24"/>
        </w:rPr>
        <w:t>Obtain competitive quotations</w:t>
      </w:r>
    </w:p>
    <w:p w14:paraId="2AEC4EC5" w14:textId="77777777" w:rsidR="000E0114" w:rsidRDefault="000E0114" w:rsidP="000E0114">
      <w:pPr>
        <w:pStyle w:val="ListParagraph"/>
        <w:ind w:left="1440"/>
        <w:rPr>
          <w:sz w:val="24"/>
          <w:szCs w:val="24"/>
        </w:rPr>
      </w:pPr>
      <w:r>
        <w:rPr>
          <w:sz w:val="24"/>
          <w:szCs w:val="24"/>
        </w:rPr>
        <w:t>Check availability of grants</w:t>
      </w:r>
    </w:p>
    <w:p w14:paraId="4696B734" w14:textId="77777777" w:rsidR="000E0114" w:rsidRDefault="000E0114" w:rsidP="000E0114">
      <w:pPr>
        <w:pStyle w:val="ListParagraph"/>
        <w:ind w:left="1440"/>
        <w:rPr>
          <w:sz w:val="24"/>
          <w:szCs w:val="24"/>
        </w:rPr>
      </w:pPr>
      <w:r>
        <w:rPr>
          <w:sz w:val="24"/>
          <w:szCs w:val="24"/>
        </w:rPr>
        <w:t>Use SPC monies</w:t>
      </w:r>
    </w:p>
    <w:p w14:paraId="1EFF255A" w14:textId="77777777" w:rsidR="000E0114" w:rsidRDefault="000E0114" w:rsidP="000E0114">
      <w:pPr>
        <w:pStyle w:val="ListParagraph"/>
        <w:ind w:left="1440"/>
        <w:rPr>
          <w:sz w:val="24"/>
          <w:szCs w:val="24"/>
        </w:rPr>
      </w:pPr>
    </w:p>
    <w:p w14:paraId="3D48B0E8" w14:textId="77777777" w:rsidR="000E0114" w:rsidRDefault="000E0114" w:rsidP="000E0114">
      <w:pPr>
        <w:pStyle w:val="ListParagraph"/>
        <w:ind w:left="0"/>
        <w:rPr>
          <w:b/>
          <w:sz w:val="24"/>
          <w:szCs w:val="24"/>
        </w:rPr>
      </w:pPr>
      <w:r>
        <w:rPr>
          <w:b/>
          <w:sz w:val="24"/>
          <w:szCs w:val="24"/>
        </w:rPr>
        <w:t>Long Term</w:t>
      </w:r>
    </w:p>
    <w:p w14:paraId="28B78B80" w14:textId="77777777" w:rsidR="000E0114" w:rsidRDefault="000E0114" w:rsidP="000E0114">
      <w:pPr>
        <w:pStyle w:val="ListParagraph"/>
        <w:ind w:left="0"/>
        <w:rPr>
          <w:b/>
          <w:sz w:val="24"/>
          <w:szCs w:val="24"/>
        </w:rPr>
      </w:pPr>
    </w:p>
    <w:p w14:paraId="246F7176" w14:textId="77777777" w:rsidR="000E0114" w:rsidRPr="003D7BB0" w:rsidRDefault="000E0114" w:rsidP="000E0114">
      <w:pPr>
        <w:pStyle w:val="ListParagraph"/>
        <w:ind w:left="0"/>
        <w:rPr>
          <w:sz w:val="24"/>
          <w:szCs w:val="24"/>
        </w:rPr>
      </w:pPr>
      <w:r>
        <w:rPr>
          <w:sz w:val="24"/>
          <w:szCs w:val="24"/>
        </w:rPr>
        <w:t>Make an annual review of the energy efficiency of SPC owned buildings and equipment.</w:t>
      </w:r>
    </w:p>
    <w:p w14:paraId="62608C0A" w14:textId="77777777" w:rsidR="000E0114" w:rsidRDefault="000E0114" w:rsidP="000E0114">
      <w:pPr>
        <w:pStyle w:val="ListParagraph"/>
        <w:ind w:left="0"/>
        <w:rPr>
          <w:sz w:val="24"/>
          <w:szCs w:val="24"/>
        </w:rPr>
      </w:pPr>
      <w:r>
        <w:rPr>
          <w:sz w:val="24"/>
          <w:szCs w:val="24"/>
        </w:rPr>
        <w:t>From these two examples it can be seen that the “When” establishes priorities and the “How” informs financial planning.</w:t>
      </w:r>
    </w:p>
    <w:p w14:paraId="2CE9431C" w14:textId="77777777" w:rsidR="000E0114" w:rsidRDefault="000E0114" w:rsidP="000E0114">
      <w:pPr>
        <w:pStyle w:val="ListParagraph"/>
        <w:ind w:left="0"/>
        <w:rPr>
          <w:sz w:val="24"/>
          <w:szCs w:val="24"/>
        </w:rPr>
      </w:pPr>
    </w:p>
    <w:p w14:paraId="0BC05D18" w14:textId="77777777" w:rsidR="000E0114" w:rsidRDefault="000E0114" w:rsidP="000E0114">
      <w:pPr>
        <w:pStyle w:val="ListParagraph"/>
        <w:ind w:left="0"/>
        <w:rPr>
          <w:b/>
          <w:sz w:val="36"/>
          <w:szCs w:val="36"/>
        </w:rPr>
      </w:pPr>
      <w:r>
        <w:rPr>
          <w:b/>
          <w:sz w:val="36"/>
          <w:szCs w:val="36"/>
        </w:rPr>
        <w:t>Implementation</w:t>
      </w:r>
    </w:p>
    <w:p w14:paraId="6DC025FA" w14:textId="77777777" w:rsidR="000E0114" w:rsidRPr="00C63259" w:rsidRDefault="000E0114" w:rsidP="000E0114">
      <w:pPr>
        <w:pStyle w:val="ListParagraph"/>
        <w:ind w:left="0"/>
        <w:rPr>
          <w:sz w:val="24"/>
          <w:szCs w:val="24"/>
        </w:rPr>
      </w:pPr>
      <w:r>
        <w:rPr>
          <w:sz w:val="24"/>
          <w:szCs w:val="24"/>
        </w:rPr>
        <w:t>With the approval of SPC Full Council</w:t>
      </w:r>
    </w:p>
    <w:p w14:paraId="7F7DD3DD" w14:textId="77777777" w:rsidR="000E0114" w:rsidRDefault="000E0114" w:rsidP="000E0114">
      <w:pPr>
        <w:pStyle w:val="ListParagraph"/>
        <w:rPr>
          <w:b/>
          <w:sz w:val="24"/>
          <w:szCs w:val="24"/>
        </w:rPr>
      </w:pPr>
      <w:r w:rsidRPr="00C63259">
        <w:rPr>
          <w:b/>
          <w:sz w:val="24"/>
          <w:szCs w:val="24"/>
        </w:rPr>
        <w:t>Phase 1</w:t>
      </w:r>
    </w:p>
    <w:p w14:paraId="1935C2CB" w14:textId="77777777" w:rsidR="000E0114" w:rsidRDefault="000E0114" w:rsidP="000E0114">
      <w:pPr>
        <w:pStyle w:val="ListParagraph"/>
        <w:ind w:left="1440"/>
        <w:rPr>
          <w:sz w:val="24"/>
          <w:szCs w:val="24"/>
        </w:rPr>
      </w:pPr>
      <w:r>
        <w:rPr>
          <w:sz w:val="24"/>
          <w:szCs w:val="24"/>
        </w:rPr>
        <w:t>Break down each Subject Area into constituent parts and identify feasible actions</w:t>
      </w:r>
    </w:p>
    <w:p w14:paraId="3E7EA2D0" w14:textId="77777777" w:rsidR="000E0114" w:rsidRDefault="000E0114" w:rsidP="000E0114">
      <w:pPr>
        <w:pStyle w:val="ListParagraph"/>
        <w:ind w:left="1440"/>
        <w:rPr>
          <w:sz w:val="24"/>
          <w:szCs w:val="24"/>
        </w:rPr>
      </w:pPr>
    </w:p>
    <w:p w14:paraId="1B38E0D4" w14:textId="77777777" w:rsidR="000E0114" w:rsidRDefault="000E0114" w:rsidP="000E0114">
      <w:pPr>
        <w:pStyle w:val="ListParagraph"/>
        <w:rPr>
          <w:b/>
          <w:sz w:val="24"/>
          <w:szCs w:val="24"/>
        </w:rPr>
      </w:pPr>
      <w:r>
        <w:rPr>
          <w:b/>
          <w:sz w:val="24"/>
          <w:szCs w:val="24"/>
        </w:rPr>
        <w:t>Phase 2</w:t>
      </w:r>
    </w:p>
    <w:p w14:paraId="7015E1A1" w14:textId="77777777" w:rsidR="000E0114" w:rsidRDefault="000E0114" w:rsidP="000E0114">
      <w:pPr>
        <w:pStyle w:val="ListParagraph"/>
        <w:ind w:left="1440"/>
        <w:rPr>
          <w:sz w:val="24"/>
          <w:szCs w:val="24"/>
        </w:rPr>
      </w:pPr>
      <w:r>
        <w:rPr>
          <w:sz w:val="24"/>
          <w:szCs w:val="24"/>
        </w:rPr>
        <w:t>Apply WWWWH formula to establish priorities for recommendation to SPC Full Council.</w:t>
      </w:r>
    </w:p>
    <w:p w14:paraId="127DDBAC" w14:textId="77777777" w:rsidR="000E0114" w:rsidRDefault="000E0114" w:rsidP="000E0114">
      <w:pPr>
        <w:pStyle w:val="ListParagraph"/>
        <w:ind w:left="1440"/>
        <w:rPr>
          <w:sz w:val="24"/>
          <w:szCs w:val="24"/>
        </w:rPr>
      </w:pPr>
    </w:p>
    <w:p w14:paraId="01610478" w14:textId="77777777" w:rsidR="000E0114" w:rsidRDefault="000E0114" w:rsidP="000E0114">
      <w:pPr>
        <w:pStyle w:val="ListParagraph"/>
        <w:rPr>
          <w:b/>
          <w:sz w:val="24"/>
          <w:szCs w:val="24"/>
        </w:rPr>
      </w:pPr>
      <w:r>
        <w:rPr>
          <w:b/>
          <w:sz w:val="24"/>
          <w:szCs w:val="24"/>
        </w:rPr>
        <w:t>Phase 3</w:t>
      </w:r>
    </w:p>
    <w:p w14:paraId="01F51ECD" w14:textId="77777777" w:rsidR="000E0114" w:rsidRDefault="000E0114" w:rsidP="000E0114">
      <w:pPr>
        <w:pStyle w:val="ListParagraph"/>
        <w:ind w:left="1440"/>
        <w:rPr>
          <w:sz w:val="24"/>
          <w:szCs w:val="24"/>
        </w:rPr>
      </w:pPr>
      <w:r>
        <w:rPr>
          <w:sz w:val="24"/>
          <w:szCs w:val="24"/>
        </w:rPr>
        <w:t>Implement agreed actions</w:t>
      </w:r>
    </w:p>
    <w:p w14:paraId="33AB6296" w14:textId="77777777" w:rsidR="000E0114" w:rsidRDefault="000E0114" w:rsidP="000E0114">
      <w:pPr>
        <w:pStyle w:val="ListParagraph"/>
        <w:ind w:left="1440"/>
        <w:rPr>
          <w:sz w:val="24"/>
          <w:szCs w:val="24"/>
        </w:rPr>
      </w:pPr>
    </w:p>
    <w:p w14:paraId="50F1D7BD" w14:textId="77777777" w:rsidR="000E0114" w:rsidRDefault="000E0114" w:rsidP="000E0114">
      <w:pPr>
        <w:pStyle w:val="ListParagraph"/>
        <w:rPr>
          <w:b/>
          <w:sz w:val="24"/>
          <w:szCs w:val="24"/>
        </w:rPr>
      </w:pPr>
      <w:r>
        <w:rPr>
          <w:b/>
          <w:sz w:val="24"/>
          <w:szCs w:val="24"/>
        </w:rPr>
        <w:t>Phase 4</w:t>
      </w:r>
    </w:p>
    <w:p w14:paraId="68EE448A" w14:textId="77777777" w:rsidR="000E0114" w:rsidRDefault="000E0114" w:rsidP="000E0114">
      <w:pPr>
        <w:pStyle w:val="ListParagraph"/>
        <w:ind w:left="1440"/>
        <w:rPr>
          <w:sz w:val="24"/>
          <w:szCs w:val="24"/>
        </w:rPr>
      </w:pPr>
      <w:r>
        <w:rPr>
          <w:sz w:val="24"/>
          <w:szCs w:val="24"/>
        </w:rPr>
        <w:t>On complet</w:t>
      </w:r>
      <w:r w:rsidRPr="00C63259">
        <w:rPr>
          <w:sz w:val="24"/>
          <w:szCs w:val="24"/>
        </w:rPr>
        <w:t>ion of actio</w:t>
      </w:r>
      <w:r>
        <w:rPr>
          <w:sz w:val="24"/>
          <w:szCs w:val="24"/>
        </w:rPr>
        <w:t>ns set date for annual review.</w:t>
      </w:r>
    </w:p>
    <w:p w14:paraId="17C8403F" w14:textId="77777777" w:rsidR="000E0114" w:rsidRDefault="000E0114" w:rsidP="000E0114">
      <w:pPr>
        <w:pStyle w:val="ListParagraph"/>
        <w:ind w:left="1440"/>
        <w:rPr>
          <w:sz w:val="24"/>
          <w:szCs w:val="24"/>
        </w:rPr>
      </w:pPr>
    </w:p>
    <w:p w14:paraId="785569C1" w14:textId="77777777" w:rsidR="000E0114" w:rsidRPr="00C63259" w:rsidRDefault="000E0114" w:rsidP="000E0114">
      <w:pPr>
        <w:pStyle w:val="ListParagraph"/>
        <w:ind w:left="1440"/>
        <w:rPr>
          <w:sz w:val="24"/>
          <w:szCs w:val="24"/>
        </w:rPr>
      </w:pPr>
    </w:p>
    <w:p w14:paraId="7FC70C24" w14:textId="77777777" w:rsidR="000E0114" w:rsidRDefault="000E0114">
      <w:pPr>
        <w:rPr>
          <w:sz w:val="24"/>
          <w:szCs w:val="24"/>
        </w:rPr>
      </w:pPr>
    </w:p>
    <w:sectPr w:rsidR="000E0114">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A6F64" w14:textId="77777777" w:rsidR="00B9468E" w:rsidRDefault="00B9468E" w:rsidP="006F2A4D">
      <w:pPr>
        <w:spacing w:after="0" w:line="240" w:lineRule="auto"/>
      </w:pPr>
      <w:r>
        <w:separator/>
      </w:r>
    </w:p>
  </w:endnote>
  <w:endnote w:type="continuationSeparator" w:id="0">
    <w:p w14:paraId="6872BF92" w14:textId="77777777" w:rsidR="00B9468E" w:rsidRDefault="00B9468E" w:rsidP="006F2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7942259"/>
      <w:docPartObj>
        <w:docPartGallery w:val="Page Numbers (Bottom of Page)"/>
        <w:docPartUnique/>
      </w:docPartObj>
    </w:sdtPr>
    <w:sdtEndPr>
      <w:rPr>
        <w:noProof/>
      </w:rPr>
    </w:sdtEndPr>
    <w:sdtContent>
      <w:p w14:paraId="5A603CF1" w14:textId="77777777" w:rsidR="006F2A4D" w:rsidRDefault="006F2A4D">
        <w:pPr>
          <w:pStyle w:val="Footer"/>
          <w:jc w:val="center"/>
        </w:pPr>
        <w:r>
          <w:fldChar w:fldCharType="begin"/>
        </w:r>
        <w:r>
          <w:instrText xml:space="preserve"> PAGE   \* MERGEFORMAT </w:instrText>
        </w:r>
        <w:r>
          <w:fldChar w:fldCharType="separate"/>
        </w:r>
        <w:r w:rsidR="00F665F0">
          <w:rPr>
            <w:noProof/>
          </w:rPr>
          <w:t>1</w:t>
        </w:r>
        <w:r>
          <w:rPr>
            <w:noProof/>
          </w:rPr>
          <w:fldChar w:fldCharType="end"/>
        </w:r>
      </w:p>
    </w:sdtContent>
  </w:sdt>
  <w:p w14:paraId="390EC963" w14:textId="77777777" w:rsidR="006F2A4D" w:rsidRDefault="006F2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9CB2D" w14:textId="77777777" w:rsidR="00B9468E" w:rsidRDefault="00B9468E" w:rsidP="006F2A4D">
      <w:pPr>
        <w:spacing w:after="0" w:line="240" w:lineRule="auto"/>
      </w:pPr>
      <w:r>
        <w:separator/>
      </w:r>
    </w:p>
  </w:footnote>
  <w:footnote w:type="continuationSeparator" w:id="0">
    <w:p w14:paraId="6558EFD7" w14:textId="77777777" w:rsidR="00B9468E" w:rsidRDefault="00B9468E" w:rsidP="006F2A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E4422A"/>
    <w:multiLevelType w:val="hybridMultilevel"/>
    <w:tmpl w:val="E86ADD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DFC74DA"/>
    <w:multiLevelType w:val="hybridMultilevel"/>
    <w:tmpl w:val="FCD41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D0C"/>
    <w:rsid w:val="00055BA3"/>
    <w:rsid w:val="000A309F"/>
    <w:rsid w:val="000B3302"/>
    <w:rsid w:val="000E0114"/>
    <w:rsid w:val="000E1488"/>
    <w:rsid w:val="00185D31"/>
    <w:rsid w:val="00220009"/>
    <w:rsid w:val="002363D4"/>
    <w:rsid w:val="00311E37"/>
    <w:rsid w:val="00391D25"/>
    <w:rsid w:val="00397824"/>
    <w:rsid w:val="003C5D0C"/>
    <w:rsid w:val="003D7BB0"/>
    <w:rsid w:val="003E5DCE"/>
    <w:rsid w:val="00450B16"/>
    <w:rsid w:val="006153F1"/>
    <w:rsid w:val="00623B75"/>
    <w:rsid w:val="00655D83"/>
    <w:rsid w:val="006C08B0"/>
    <w:rsid w:val="006F2A4D"/>
    <w:rsid w:val="006F33D6"/>
    <w:rsid w:val="007A5E12"/>
    <w:rsid w:val="007D16E0"/>
    <w:rsid w:val="00822081"/>
    <w:rsid w:val="008801C3"/>
    <w:rsid w:val="008C4C6B"/>
    <w:rsid w:val="00940A24"/>
    <w:rsid w:val="009D72B7"/>
    <w:rsid w:val="00A6541B"/>
    <w:rsid w:val="00A76E10"/>
    <w:rsid w:val="00AF75E3"/>
    <w:rsid w:val="00B9468E"/>
    <w:rsid w:val="00BB3103"/>
    <w:rsid w:val="00BD08E6"/>
    <w:rsid w:val="00BF110A"/>
    <w:rsid w:val="00C45F9B"/>
    <w:rsid w:val="00C63259"/>
    <w:rsid w:val="00CC358D"/>
    <w:rsid w:val="00D03A6D"/>
    <w:rsid w:val="00D06BCB"/>
    <w:rsid w:val="00D80F32"/>
    <w:rsid w:val="00D92CD0"/>
    <w:rsid w:val="00E469D8"/>
    <w:rsid w:val="00F47384"/>
    <w:rsid w:val="00F62A4D"/>
    <w:rsid w:val="00F665F0"/>
    <w:rsid w:val="00FB13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25CDC"/>
  <w15:docId w15:val="{4591AB6D-A934-4A46-979F-1246B884A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3A6D"/>
    <w:pPr>
      <w:ind w:left="720"/>
      <w:contextualSpacing/>
    </w:pPr>
  </w:style>
  <w:style w:type="paragraph" w:styleId="Header">
    <w:name w:val="header"/>
    <w:basedOn w:val="Normal"/>
    <w:link w:val="HeaderChar"/>
    <w:uiPriority w:val="99"/>
    <w:unhideWhenUsed/>
    <w:rsid w:val="006F2A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2A4D"/>
  </w:style>
  <w:style w:type="paragraph" w:styleId="Footer">
    <w:name w:val="footer"/>
    <w:basedOn w:val="Normal"/>
    <w:link w:val="FooterChar"/>
    <w:uiPriority w:val="99"/>
    <w:unhideWhenUsed/>
    <w:rsid w:val="006F2A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01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CA38A-ED75-40A9-89DD-78FE4D80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Montgomery</dc:creator>
  <cp:lastModifiedBy>Kouy Young</cp:lastModifiedBy>
  <cp:revision>8</cp:revision>
  <cp:lastPrinted>2021-04-12T09:03:00Z</cp:lastPrinted>
  <dcterms:created xsi:type="dcterms:W3CDTF">2021-04-06T19:37:00Z</dcterms:created>
  <dcterms:modified xsi:type="dcterms:W3CDTF">2021-04-12T09:08:00Z</dcterms:modified>
</cp:coreProperties>
</file>